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6C9" w:rsidRDefault="006D140A">
      <w:pPr>
        <w:pStyle w:val="afa"/>
        <w:ind w:right="376"/>
        <w:rPr>
          <w:sz w:val="20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071285">
        <w:rPr>
          <w:sz w:val="20"/>
        </w:rPr>
        <w:object w:dxaOrig="852" w:dyaOrig="984">
          <v:shape id="_x0000_i0" o:spid="_x0000_i1025" type="#_x0000_t75" style="width:42.75pt;height:49.5pt;mso-wrap-distance-left:0;mso-wrap-distance-top:0;mso-wrap-distance-right:0;mso-wrap-distance-bottom:0" o:ole="">
            <v:imagedata r:id="rId6" o:title=""/>
            <v:path textboxrect="0,0,0,0"/>
          </v:shape>
          <o:OLEObject Type="Embed" ProgID="Word.Picture.8" ShapeID="_x0000_i0" DrawAspect="Content" ObjectID="_1789482526" r:id="rId7"/>
        </w:object>
      </w:r>
    </w:p>
    <w:p w:rsidR="009F36C9" w:rsidRDefault="009F36C9">
      <w:pPr>
        <w:pStyle w:val="afa"/>
        <w:ind w:right="376"/>
        <w:rPr>
          <w:sz w:val="16"/>
          <w:szCs w:val="16"/>
        </w:rPr>
      </w:pPr>
    </w:p>
    <w:p w:rsidR="009F36C9" w:rsidRDefault="00071285">
      <w:pPr>
        <w:pStyle w:val="25"/>
        <w:ind w:firstLine="0"/>
        <w:rPr>
          <w:b w:val="0"/>
        </w:rPr>
      </w:pPr>
      <w:r>
        <w:t>МИНИСТЕРСТВО ЮСТИЦИИ НОВОСИБИРСКОЙ ОБЛАСТИ</w:t>
      </w:r>
    </w:p>
    <w:p w:rsidR="009F36C9" w:rsidRDefault="009F36C9">
      <w:pPr>
        <w:jc w:val="center"/>
        <w:rPr>
          <w:szCs w:val="28"/>
        </w:rPr>
      </w:pPr>
    </w:p>
    <w:p w:rsidR="009F36C9" w:rsidRDefault="00071285">
      <w:pPr>
        <w:jc w:val="center"/>
        <w:rPr>
          <w:b/>
          <w:szCs w:val="28"/>
        </w:rPr>
      </w:pPr>
      <w:r>
        <w:rPr>
          <w:b/>
          <w:szCs w:val="28"/>
        </w:rPr>
        <w:t>ПОЯСНИТЕЛЬНАЯ ЗАПИСКА</w:t>
      </w:r>
    </w:p>
    <w:p w:rsidR="009F36C9" w:rsidRDefault="00071285">
      <w:pPr>
        <w:pStyle w:val="afb"/>
      </w:pPr>
      <w:r>
        <w:rPr>
          <w:szCs w:val="28"/>
        </w:rPr>
        <w:t>к проекту закона Новосибирской области «О внесении изменений в статью 13.6 Закона Новосибирской области «Об административных правонарушениях в Новосибирской области»</w:t>
      </w:r>
    </w:p>
    <w:p w:rsidR="009F36C9" w:rsidRDefault="009F36C9">
      <w:pPr>
        <w:jc w:val="center"/>
        <w:rPr>
          <w:bCs/>
          <w:szCs w:val="28"/>
        </w:rPr>
      </w:pP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>Разработка проекта закона Новосибирской области «О внесении изменений в статью 13.6 Закона Новосибирской области «Об административных правонарушениях в Новосибирской области» (далее – проект закона) обусловлена необходимостью создания правовой основы функционирования территориальных административных комиссий муниципальных округов Новосибирской области.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>Проектом закона предлагается: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>уто</w:t>
      </w:r>
      <w:r w:rsidR="00EC0205">
        <w:rPr>
          <w:szCs w:val="28"/>
        </w:rPr>
        <w:t>ч</w:t>
      </w:r>
      <w:r>
        <w:rPr>
          <w:szCs w:val="28"/>
        </w:rPr>
        <w:t>нить полномочия административных комиссий муниципальных округов Ново</w:t>
      </w:r>
      <w:bookmarkStart w:id="0" w:name="_GoBack"/>
      <w:bookmarkEnd w:id="0"/>
      <w:r>
        <w:rPr>
          <w:szCs w:val="28"/>
        </w:rPr>
        <w:t>сибирской области по рассмотрению дел об а</w:t>
      </w:r>
      <w:r w:rsidR="009D3850">
        <w:rPr>
          <w:szCs w:val="28"/>
        </w:rPr>
        <w:t>дминистративных правонарушениях, предусмотренных статьей 13.6 Закона Новосибирской области от 14.02.2003 №</w:t>
      </w:r>
      <w:r w:rsidR="00796E22">
        <w:rPr>
          <w:szCs w:val="28"/>
          <w:lang w:val="en-US"/>
        </w:rPr>
        <w:t> </w:t>
      </w:r>
      <w:r w:rsidR="009D3850">
        <w:rPr>
          <w:szCs w:val="28"/>
        </w:rPr>
        <w:t>99-ОЗ «Об административных правонарушениях в Новосибирской области»;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 xml:space="preserve">установить полномочия территориальных административных комиссий муниципальных округов Новосибирской области по рассмотрению дел об административных правонарушениях, предусмотренных отдельными статьями </w:t>
      </w:r>
      <w:r w:rsidR="009D3850">
        <w:rPr>
          <w:szCs w:val="28"/>
        </w:rPr>
        <w:t>указанного Закона</w:t>
      </w:r>
      <w:r>
        <w:rPr>
          <w:szCs w:val="28"/>
        </w:rPr>
        <w:t>.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szCs w:val="28"/>
        </w:rPr>
        <w:t xml:space="preserve">Проект закона состоит из двух статей. Статьей 1 вносится соответствующее изменение. Статья 2 определяет порядок вступления закона в силу. </w:t>
      </w:r>
    </w:p>
    <w:p w:rsidR="009F36C9" w:rsidRDefault="00071285">
      <w:pPr>
        <w:ind w:firstLine="709"/>
        <w:jc w:val="both"/>
        <w:rPr>
          <w:szCs w:val="28"/>
        </w:rPr>
      </w:pPr>
      <w:r>
        <w:rPr>
          <w:bCs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</w:t>
      </w:r>
      <w:r>
        <w:rPr>
          <w:szCs w:val="28"/>
        </w:rPr>
        <w:t xml:space="preserve">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9F36C9" w:rsidRDefault="009F36C9">
      <w:pPr>
        <w:rPr>
          <w:szCs w:val="28"/>
        </w:rPr>
      </w:pPr>
    </w:p>
    <w:p w:rsidR="009F36C9" w:rsidRDefault="009F36C9">
      <w:pPr>
        <w:rPr>
          <w:szCs w:val="28"/>
        </w:rPr>
      </w:pPr>
    </w:p>
    <w:p w:rsidR="009F36C9" w:rsidRDefault="009F36C9">
      <w:pPr>
        <w:rPr>
          <w:szCs w:val="28"/>
        </w:rPr>
      </w:pPr>
    </w:p>
    <w:p w:rsidR="009F36C9" w:rsidRDefault="00071285">
      <w:pPr>
        <w:rPr>
          <w:szCs w:val="28"/>
        </w:rPr>
      </w:pPr>
      <w:r>
        <w:rPr>
          <w:szCs w:val="28"/>
        </w:rPr>
        <w:t>Министр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Т.Н. Деркач</w:t>
      </w:r>
    </w:p>
    <w:sectPr w:rsidR="009F36C9">
      <w:headerReference w:type="default" r:id="rId8"/>
      <w:pgSz w:w="11907" w:h="16840"/>
      <w:pgMar w:top="568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40A" w:rsidRDefault="006D140A">
      <w:r>
        <w:separator/>
      </w:r>
    </w:p>
  </w:endnote>
  <w:endnote w:type="continuationSeparator" w:id="0">
    <w:p w:rsidR="006D140A" w:rsidRDefault="006D1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40A" w:rsidRDefault="006D140A">
      <w:r>
        <w:separator/>
      </w:r>
    </w:p>
  </w:footnote>
  <w:footnote w:type="continuationSeparator" w:id="0">
    <w:p w:rsidR="006D140A" w:rsidRDefault="006D1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36C9" w:rsidRDefault="00071285">
    <w:pPr>
      <w:pStyle w:val="ab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>PAGE   \* MERGEFORMAT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  <w:p w:rsidR="009F36C9" w:rsidRDefault="009F36C9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36C9"/>
    <w:rsid w:val="00071285"/>
    <w:rsid w:val="003A4CAF"/>
    <w:rsid w:val="00422046"/>
    <w:rsid w:val="00456A45"/>
    <w:rsid w:val="006D140A"/>
    <w:rsid w:val="00796E22"/>
    <w:rsid w:val="008A4E83"/>
    <w:rsid w:val="009D3850"/>
    <w:rsid w:val="009F36C9"/>
    <w:rsid w:val="00A25935"/>
    <w:rsid w:val="00EC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BB9D002"/>
  <w15:docId w15:val="{956EEE9C-6857-4E1D-8A06-80F97488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jc w:val="center"/>
    </w:pPr>
    <w:rPr>
      <w:b/>
    </w:rPr>
  </w:style>
  <w:style w:type="paragraph" w:customStyle="1" w:styleId="ConsNormal">
    <w:name w:val="ConsNormal"/>
    <w:pPr>
      <w:ind w:firstLine="720"/>
    </w:pPr>
    <w:rPr>
      <w:rFonts w:ascii="Arial" w:hAnsi="Arial"/>
      <w:sz w:val="22"/>
    </w:rPr>
  </w:style>
  <w:style w:type="paragraph" w:customStyle="1" w:styleId="25">
    <w:name w:val="заголовок 2"/>
    <w:basedOn w:val="a"/>
    <w:next w:val="a"/>
    <w:pPr>
      <w:keepNext/>
      <w:ind w:firstLine="720"/>
      <w:jc w:val="center"/>
      <w:outlineLvl w:val="1"/>
    </w:pPr>
    <w:rPr>
      <w:b/>
    </w:rPr>
  </w:style>
  <w:style w:type="paragraph" w:styleId="33">
    <w:name w:val="Body Text Indent 3"/>
    <w:basedOn w:val="a"/>
    <w:pPr>
      <w:widowControl w:val="0"/>
      <w:spacing w:line="260" w:lineRule="auto"/>
      <w:ind w:firstLine="600"/>
      <w:jc w:val="center"/>
    </w:pPr>
  </w:style>
  <w:style w:type="character" w:customStyle="1" w:styleId="ac">
    <w:name w:val="Верхний колонтитул Знак"/>
    <w:link w:val="ab"/>
    <w:uiPriority w:val="99"/>
    <w:rPr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paragraph" w:customStyle="1" w:styleId="afb">
    <w:name w:val="Название"/>
    <w:basedOn w:val="a"/>
    <w:link w:val="afc"/>
    <w:qFormat/>
    <w:pPr>
      <w:jc w:val="center"/>
    </w:pPr>
    <w:rPr>
      <w:b/>
      <w:bCs/>
      <w:szCs w:val="24"/>
    </w:rPr>
  </w:style>
  <w:style w:type="character" w:customStyle="1" w:styleId="afc">
    <w:name w:val="Название Знак"/>
    <w:link w:val="afb"/>
    <w:rPr>
      <w:b/>
      <w:bCs/>
      <w:sz w:val="28"/>
      <w:szCs w:val="24"/>
    </w:rPr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Word_Document1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1734</Characters>
  <Application>Microsoft Office Word</Application>
  <DocSecurity>0</DocSecurity>
  <Lines>14</Lines>
  <Paragraphs>4</Paragraphs>
  <ScaleCrop>false</ScaleCrop>
  <Company>ANO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Гамулинский Кирилл Андреевич</cp:lastModifiedBy>
  <cp:revision>28</cp:revision>
  <dcterms:created xsi:type="dcterms:W3CDTF">2023-12-29T06:26:00Z</dcterms:created>
  <dcterms:modified xsi:type="dcterms:W3CDTF">2024-10-03T10:42:00Z</dcterms:modified>
  <cp:version>1048576</cp:version>
</cp:coreProperties>
</file>